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5E085" w14:textId="15966940" w:rsidR="00156693" w:rsidRPr="00E3063F" w:rsidRDefault="00EB586A" w:rsidP="00B941D5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EB586A">
        <w:rPr>
          <w:rFonts w:ascii="標楷體" w:eastAsia="標楷體" w:hAnsi="標楷體" w:hint="eastAsia"/>
          <w:sz w:val="28"/>
          <w:szCs w:val="28"/>
        </w:rPr>
        <w:t>2021動手做物理教學研討會</w:t>
      </w:r>
    </w:p>
    <w:p w14:paraId="266B8A48" w14:textId="3B58A929" w:rsidR="00CD4FEA" w:rsidRPr="00BB418D" w:rsidRDefault="00BB418D" w:rsidP="00B941D5">
      <w:pPr>
        <w:spacing w:afterLines="25" w:after="100"/>
        <w:jc w:val="center"/>
        <w:rPr>
          <w:rFonts w:eastAsia="標楷體"/>
          <w:b/>
          <w:color w:val="auto"/>
          <w:sz w:val="28"/>
          <w:szCs w:val="28"/>
        </w:rPr>
      </w:pPr>
      <w:r w:rsidRPr="00BB418D">
        <w:rPr>
          <w:rFonts w:eastAsia="標楷體"/>
          <w:b/>
          <w:color w:val="auto"/>
          <w:sz w:val="28"/>
          <w:szCs w:val="28"/>
        </w:rPr>
        <w:t>Conference on Hands-on Physics Education</w:t>
      </w:r>
    </w:p>
    <w:tbl>
      <w:tblPr>
        <w:tblStyle w:val="a3"/>
        <w:tblW w:w="558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21"/>
        <w:gridCol w:w="5568"/>
      </w:tblGrid>
      <w:tr w:rsidR="00156693" w:rsidRPr="00E3063F" w14:paraId="7DEBCE79" w14:textId="77777777" w:rsidTr="00FB2EF9">
        <w:trPr>
          <w:trHeight w:val="1774"/>
        </w:trPr>
        <w:tc>
          <w:tcPr>
            <w:tcW w:w="5000" w:type="pct"/>
            <w:gridSpan w:val="2"/>
            <w:vAlign w:val="center"/>
          </w:tcPr>
          <w:p w14:paraId="64E4F2C9" w14:textId="2F5C13E4" w:rsidR="00C57384" w:rsidRPr="00E3063F" w:rsidRDefault="00C57384" w:rsidP="00C57384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時間：</w:t>
            </w:r>
            <w:r w:rsidR="00EB586A">
              <w:rPr>
                <w:rFonts w:eastAsia="標楷體" w:hint="eastAsia"/>
                <w:color w:val="000000" w:themeColor="text1"/>
                <w:szCs w:val="24"/>
              </w:rPr>
              <w:t>2021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年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1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月</w:t>
            </w:r>
            <w:r w:rsidR="00EB586A">
              <w:rPr>
                <w:rFonts w:eastAsia="標楷體" w:hint="eastAsia"/>
                <w:color w:val="000000" w:themeColor="text1"/>
                <w:szCs w:val="24"/>
              </w:rPr>
              <w:t>29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14:paraId="3E4300E8" w14:textId="0AF804C7" w:rsidR="00C57384" w:rsidRPr="00E3063F" w:rsidRDefault="00C57384" w:rsidP="00C57384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地點：</w:t>
            </w:r>
            <w:r w:rsidR="00EB586A" w:rsidRPr="00EB586A">
              <w:rPr>
                <w:rFonts w:eastAsia="標楷體" w:hint="eastAsia"/>
                <w:color w:val="000000" w:themeColor="text1"/>
                <w:szCs w:val="24"/>
              </w:rPr>
              <w:t>中原大學活動中心音樂廳</w:t>
            </w:r>
            <w:r w:rsidR="00EB586A">
              <w:rPr>
                <w:rFonts w:eastAsia="標楷體" w:hint="eastAsia"/>
                <w:color w:val="000000" w:themeColor="text1"/>
                <w:szCs w:val="24"/>
              </w:rPr>
              <w:t>、理學大樓</w:t>
            </w:r>
            <w:bookmarkStart w:id="0" w:name="_GoBack"/>
            <w:bookmarkEnd w:id="0"/>
          </w:p>
          <w:p w14:paraId="107AEDAC" w14:textId="59F876B6" w:rsidR="00C57384" w:rsidRDefault="00676530" w:rsidP="00EB586A">
            <w:pPr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主持人：</w:t>
            </w:r>
            <w:r w:rsidR="00EB586A">
              <w:rPr>
                <w:rFonts w:eastAsia="標楷體"/>
                <w:color w:val="000000" w:themeColor="text1"/>
                <w:szCs w:val="24"/>
              </w:rPr>
              <w:t>余進忠理事長</w:t>
            </w:r>
            <w:r w:rsidR="00C57384" w:rsidRPr="00E3063F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="00EB586A">
              <w:rPr>
                <w:rFonts w:eastAsia="標楷體"/>
                <w:color w:val="000000" w:themeColor="text1"/>
                <w:szCs w:val="24"/>
              </w:rPr>
              <w:t>中華民國物理教育學會</w:t>
            </w:r>
          </w:p>
          <w:p w14:paraId="47CF7C99" w14:textId="2457E347" w:rsidR="00CD4FEA" w:rsidRPr="00EB586A" w:rsidRDefault="00EB586A" w:rsidP="00C57384">
            <w:pPr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   </w:t>
            </w:r>
            <w:r>
              <w:rPr>
                <w:rFonts w:eastAsia="標楷體" w:hint="eastAsia"/>
                <w:color w:val="000000" w:themeColor="text1"/>
                <w:szCs w:val="24"/>
              </w:rPr>
              <w:t>彭佳偉教務主任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EB586A">
              <w:rPr>
                <w:rFonts w:eastAsia="標楷體"/>
                <w:color w:val="000000" w:themeColor="text1"/>
                <w:szCs w:val="24"/>
              </w:rPr>
              <w:t>臺中市立臺中第一高級中等學校</w:t>
            </w:r>
          </w:p>
        </w:tc>
      </w:tr>
      <w:tr w:rsidR="00156693" w:rsidRPr="00E3063F" w14:paraId="6343585D" w14:textId="77777777" w:rsidTr="00FA3416">
        <w:trPr>
          <w:trHeight w:val="413"/>
        </w:trPr>
        <w:tc>
          <w:tcPr>
            <w:tcW w:w="1073" w:type="pct"/>
            <w:vAlign w:val="center"/>
          </w:tcPr>
          <w:p w14:paraId="6FB78B17" w14:textId="70AE9D31" w:rsidR="00CD4FEA" w:rsidRPr="00E3063F" w:rsidRDefault="00156693" w:rsidP="001566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Time</w:t>
            </w:r>
            <w:r w:rsidR="00CD4FEA" w:rsidRPr="00E3063F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3927" w:type="pct"/>
            <w:vAlign w:val="center"/>
          </w:tcPr>
          <w:p w14:paraId="4E3BB2B3" w14:textId="04E0F55D" w:rsidR="00CD4FEA" w:rsidRPr="00E3063F" w:rsidRDefault="00156693" w:rsidP="001566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Events</w:t>
            </w:r>
            <w:r w:rsidR="00CD4FEA" w:rsidRPr="00E3063F">
              <w:rPr>
                <w:rFonts w:eastAsia="標楷體"/>
                <w:color w:val="000000" w:themeColor="text1"/>
                <w:szCs w:val="24"/>
              </w:rPr>
              <w:t>活動內容</w:t>
            </w:r>
          </w:p>
        </w:tc>
      </w:tr>
      <w:tr w:rsidR="00EB586A" w:rsidRPr="00E3063F" w14:paraId="08679B6D" w14:textId="77777777" w:rsidTr="00FA3416">
        <w:trPr>
          <w:trHeight w:val="588"/>
        </w:trPr>
        <w:tc>
          <w:tcPr>
            <w:tcW w:w="1073" w:type="pct"/>
            <w:vAlign w:val="center"/>
          </w:tcPr>
          <w:p w14:paraId="28868B52" w14:textId="22BA776E" w:rsidR="00EB586A" w:rsidRPr="00EB586A" w:rsidRDefault="00EB586A" w:rsidP="00B941D5">
            <w:pPr>
              <w:ind w:leftChars="-45" w:left="-108" w:rightChars="-60" w:right="-144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86A">
              <w:rPr>
                <w:rFonts w:ascii="標楷體" w:eastAsia="標楷體" w:hAnsi="標楷體" w:hint="eastAsia"/>
                <w:bCs/>
                <w:szCs w:val="28"/>
              </w:rPr>
              <w:t>08</w:t>
            </w:r>
            <w:r w:rsidRPr="00EB586A">
              <w:rPr>
                <w:rFonts w:ascii="標楷體" w:eastAsia="標楷體" w:hAnsi="標楷體"/>
                <w:bCs/>
                <w:szCs w:val="28"/>
              </w:rPr>
              <w:t>:</w:t>
            </w:r>
            <w:r w:rsidRPr="00EB586A">
              <w:rPr>
                <w:rFonts w:ascii="標楷體" w:eastAsia="標楷體" w:hAnsi="標楷體" w:hint="eastAsia"/>
                <w:bCs/>
                <w:szCs w:val="28"/>
              </w:rPr>
              <w:t>4</w:t>
            </w:r>
            <w:r w:rsidRPr="00EB586A">
              <w:rPr>
                <w:rFonts w:ascii="標楷體" w:eastAsia="標楷體" w:hAnsi="標楷體"/>
                <w:bCs/>
                <w:szCs w:val="28"/>
              </w:rPr>
              <w:t>0</w:t>
            </w:r>
            <w:r w:rsidRPr="00EB586A">
              <w:rPr>
                <w:rFonts w:ascii="標楷體" w:eastAsia="標楷體" w:hAnsi="標楷體" w:hint="eastAsia"/>
                <w:bCs/>
                <w:szCs w:val="28"/>
              </w:rPr>
              <w:t>-09</w:t>
            </w:r>
            <w:r w:rsidRPr="00EB586A">
              <w:rPr>
                <w:rFonts w:ascii="標楷體" w:eastAsia="標楷體" w:hAnsi="標楷體"/>
                <w:bCs/>
                <w:szCs w:val="28"/>
              </w:rPr>
              <w:t>:</w:t>
            </w:r>
            <w:r w:rsidRPr="00EB586A">
              <w:rPr>
                <w:rFonts w:ascii="標楷體" w:eastAsia="標楷體" w:hAnsi="標楷體" w:hint="eastAsia"/>
                <w:bCs/>
                <w:szCs w:val="28"/>
              </w:rPr>
              <w:t>4</w:t>
            </w:r>
            <w:r w:rsidRPr="00EB586A">
              <w:rPr>
                <w:rFonts w:ascii="標楷體" w:eastAsia="標楷體" w:hAnsi="標楷體"/>
                <w:bCs/>
                <w:szCs w:val="28"/>
              </w:rPr>
              <w:t>0</w:t>
            </w:r>
          </w:p>
        </w:tc>
        <w:tc>
          <w:tcPr>
            <w:tcW w:w="3927" w:type="pct"/>
            <w:vAlign w:val="center"/>
          </w:tcPr>
          <w:p w14:paraId="4C9B99C9" w14:textId="4F6B5553" w:rsidR="00EB586A" w:rsidRPr="00EB586A" w:rsidRDefault="00EB586A" w:rsidP="00EB586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586A">
              <w:rPr>
                <w:rFonts w:ascii="標楷體" w:eastAsia="標楷體" w:hAnsi="標楷體"/>
                <w:bCs/>
                <w:szCs w:val="28"/>
              </w:rPr>
              <w:t xml:space="preserve">報  到  </w:t>
            </w:r>
          </w:p>
        </w:tc>
      </w:tr>
      <w:tr w:rsidR="00EB586A" w:rsidRPr="00E3063F" w14:paraId="61925F51" w14:textId="77777777" w:rsidTr="00FA3416">
        <w:trPr>
          <w:trHeight w:val="555"/>
        </w:trPr>
        <w:tc>
          <w:tcPr>
            <w:tcW w:w="1073" w:type="pct"/>
            <w:vAlign w:val="center"/>
          </w:tcPr>
          <w:p w14:paraId="29A1D1BC" w14:textId="31922E71" w:rsidR="00EB586A" w:rsidRPr="00BB418D" w:rsidRDefault="00EB586A" w:rsidP="00B941D5">
            <w:pPr>
              <w:ind w:leftChars="-45" w:left="-108" w:rightChars="-60" w:right="-144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BB418D">
              <w:rPr>
                <w:rFonts w:ascii="標楷體" w:eastAsia="標楷體" w:hAnsi="標楷體" w:hint="eastAsia"/>
                <w:bCs/>
                <w:szCs w:val="28"/>
              </w:rPr>
              <w:t>09</w:t>
            </w:r>
            <w:r w:rsidRPr="00BB418D">
              <w:rPr>
                <w:rFonts w:ascii="標楷體" w:eastAsia="標楷體" w:hAnsi="標楷體"/>
                <w:bCs/>
                <w:szCs w:val="28"/>
              </w:rPr>
              <w:t>:40-</w:t>
            </w:r>
            <w:r w:rsidRPr="00BB418D">
              <w:rPr>
                <w:rFonts w:ascii="標楷體" w:eastAsia="標楷體" w:hAnsi="標楷體" w:hint="eastAsia"/>
                <w:bCs/>
                <w:szCs w:val="28"/>
              </w:rPr>
              <w:t>10</w:t>
            </w:r>
            <w:r w:rsidRPr="00BB418D">
              <w:rPr>
                <w:rFonts w:ascii="標楷體" w:eastAsia="標楷體" w:hAnsi="標楷體"/>
                <w:bCs/>
                <w:szCs w:val="28"/>
              </w:rPr>
              <w:t>:</w:t>
            </w:r>
            <w:r w:rsidRPr="00BB418D">
              <w:rPr>
                <w:rFonts w:ascii="標楷體" w:eastAsia="標楷體" w:hAnsi="標楷體" w:hint="eastAsia"/>
                <w:bCs/>
                <w:szCs w:val="28"/>
              </w:rPr>
              <w:t>1</w:t>
            </w:r>
            <w:r w:rsidRPr="00BB418D">
              <w:rPr>
                <w:rFonts w:ascii="標楷體" w:eastAsia="標楷體" w:hAnsi="標楷體"/>
                <w:bCs/>
                <w:szCs w:val="28"/>
              </w:rPr>
              <w:t>0</w:t>
            </w:r>
          </w:p>
        </w:tc>
        <w:tc>
          <w:tcPr>
            <w:tcW w:w="3927" w:type="pct"/>
            <w:vAlign w:val="center"/>
          </w:tcPr>
          <w:p w14:paraId="254BA1FE" w14:textId="2C96F1A2" w:rsidR="00EB586A" w:rsidRPr="00E3063F" w:rsidRDefault="00BB418D" w:rsidP="00FA341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開幕式暨授證典禮</w:t>
            </w:r>
          </w:p>
        </w:tc>
      </w:tr>
      <w:tr w:rsidR="00156693" w:rsidRPr="00E3063F" w14:paraId="642DB112" w14:textId="77777777" w:rsidTr="00753129">
        <w:trPr>
          <w:trHeight w:val="1828"/>
        </w:trPr>
        <w:tc>
          <w:tcPr>
            <w:tcW w:w="1073" w:type="pct"/>
            <w:vAlign w:val="center"/>
          </w:tcPr>
          <w:p w14:paraId="084C7B51" w14:textId="252FEA1D" w:rsidR="00863A1E" w:rsidRPr="00E3063F" w:rsidRDefault="00BB418D" w:rsidP="00B941D5">
            <w:pPr>
              <w:ind w:leftChars="-45" w:left="-108" w:rightChars="-60" w:right="-144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B418D">
              <w:rPr>
                <w:rFonts w:ascii="標楷體" w:eastAsia="標楷體" w:hAnsi="標楷體" w:hint="eastAsia"/>
                <w:bCs/>
                <w:szCs w:val="28"/>
              </w:rPr>
              <w:t>10</w:t>
            </w:r>
            <w:r w:rsidRPr="00BB418D">
              <w:rPr>
                <w:rFonts w:ascii="標楷體" w:eastAsia="標楷體" w:hAnsi="標楷體"/>
                <w:bCs/>
                <w:szCs w:val="28"/>
              </w:rPr>
              <w:t>:</w:t>
            </w:r>
            <w:r w:rsidRPr="00BB418D">
              <w:rPr>
                <w:rFonts w:ascii="標楷體" w:eastAsia="標楷體" w:hAnsi="標楷體" w:hint="eastAsia"/>
                <w:bCs/>
                <w:szCs w:val="28"/>
              </w:rPr>
              <w:t>1</w:t>
            </w:r>
            <w:r w:rsidRPr="00BB418D">
              <w:rPr>
                <w:rFonts w:ascii="標楷體" w:eastAsia="標楷體" w:hAnsi="標楷體"/>
                <w:bCs/>
                <w:szCs w:val="28"/>
              </w:rPr>
              <w:t>0-</w:t>
            </w:r>
            <w:r w:rsidRPr="00BB418D">
              <w:rPr>
                <w:rFonts w:ascii="標楷體" w:eastAsia="標楷體" w:hAnsi="標楷體" w:hint="eastAsia"/>
                <w:bCs/>
                <w:szCs w:val="28"/>
              </w:rPr>
              <w:t>11</w:t>
            </w:r>
            <w:r w:rsidRPr="00BB418D">
              <w:rPr>
                <w:rFonts w:ascii="標楷體" w:eastAsia="標楷體" w:hAnsi="標楷體"/>
                <w:bCs/>
                <w:szCs w:val="28"/>
              </w:rPr>
              <w:t>:</w:t>
            </w:r>
            <w:r w:rsidRPr="00BB418D">
              <w:rPr>
                <w:rFonts w:ascii="標楷體" w:eastAsia="標楷體" w:hAnsi="標楷體" w:hint="eastAsia"/>
                <w:bCs/>
                <w:szCs w:val="28"/>
              </w:rPr>
              <w:t>1</w:t>
            </w:r>
            <w:r w:rsidRPr="00BB418D">
              <w:rPr>
                <w:rFonts w:ascii="標楷體" w:eastAsia="標楷體" w:hAnsi="標楷體"/>
                <w:bCs/>
                <w:szCs w:val="28"/>
              </w:rPr>
              <w:t>0</w:t>
            </w:r>
          </w:p>
        </w:tc>
        <w:tc>
          <w:tcPr>
            <w:tcW w:w="3927" w:type="pct"/>
            <w:vAlign w:val="center"/>
          </w:tcPr>
          <w:p w14:paraId="22E502F4" w14:textId="46AF0349" w:rsidR="00B941D5" w:rsidRDefault="00B941D5" w:rsidP="00B941D5">
            <w:pPr>
              <w:widowControl/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專題演講</w:t>
            </w:r>
          </w:p>
          <w:p w14:paraId="56076AF4" w14:textId="77777777" w:rsidR="00BB418D" w:rsidRDefault="00863A1E" w:rsidP="00B941D5">
            <w:pPr>
              <w:widowControl/>
              <w:spacing w:line="36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  <w:r w:rsidR="00BB418D" w:rsidRPr="00BB418D">
              <w:rPr>
                <w:rFonts w:eastAsia="標楷體"/>
                <w:bCs/>
                <w:color w:val="000000" w:themeColor="text1"/>
                <w:szCs w:val="24"/>
              </w:rPr>
              <w:t>張永佳</w:t>
            </w:r>
            <w:r w:rsidR="00BB418D" w:rsidRPr="00BB418D">
              <w:rPr>
                <w:rFonts w:eastAsia="標楷體"/>
                <w:bCs/>
                <w:color w:val="000000" w:themeColor="text1"/>
                <w:szCs w:val="24"/>
              </w:rPr>
              <w:t> </w:t>
            </w:r>
            <w:r w:rsidR="00BB418D" w:rsidRPr="00BB418D">
              <w:rPr>
                <w:rFonts w:eastAsia="標楷體"/>
                <w:bCs/>
                <w:color w:val="000000" w:themeColor="text1"/>
                <w:szCs w:val="24"/>
              </w:rPr>
              <w:t>副主任</w:t>
            </w:r>
            <w:r w:rsidR="00BB418D">
              <w:rPr>
                <w:rFonts w:eastAsia="標楷體"/>
                <w:bCs/>
                <w:color w:val="000000" w:themeColor="text1"/>
                <w:szCs w:val="24"/>
              </w:rPr>
              <w:t xml:space="preserve"> </w:t>
            </w:r>
          </w:p>
          <w:p w14:paraId="258F3472" w14:textId="1B0228CB" w:rsidR="00BB418D" w:rsidRPr="00BB418D" w:rsidRDefault="00BB418D" w:rsidP="00B941D5">
            <w:pPr>
              <w:widowControl/>
              <w:spacing w:line="360" w:lineRule="exact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Cs/>
                <w:color w:val="000000" w:themeColor="text1"/>
                <w:szCs w:val="24"/>
              </w:rPr>
              <w:t xml:space="preserve">      </w:t>
            </w:r>
            <w:r w:rsidRPr="00BB418D">
              <w:rPr>
                <w:rFonts w:eastAsia="標楷體"/>
                <w:bCs/>
                <w:color w:val="000000" w:themeColor="text1"/>
                <w:szCs w:val="24"/>
              </w:rPr>
              <w:t>交大高等教育開放資源研究中心</w:t>
            </w:r>
          </w:p>
          <w:p w14:paraId="79238EE4" w14:textId="2286F8B6" w:rsidR="004B77A0" w:rsidRPr="00E3063F" w:rsidRDefault="00863A1E" w:rsidP="00B941D5">
            <w:pPr>
              <w:widowControl/>
              <w:spacing w:line="360" w:lineRule="exact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 w:rsidR="00BB418D" w:rsidRPr="00BB418D">
              <w:rPr>
                <w:rFonts w:eastAsia="標楷體"/>
                <w:color w:val="000000" w:themeColor="text1"/>
                <w:szCs w:val="24"/>
              </w:rPr>
              <w:t>如何利用線上學習促進大學與高中的合作</w:t>
            </w:r>
          </w:p>
        </w:tc>
      </w:tr>
      <w:tr w:rsidR="00156693" w:rsidRPr="00E3063F" w14:paraId="61E3BFFB" w14:textId="77777777" w:rsidTr="00FA3416">
        <w:trPr>
          <w:trHeight w:val="3937"/>
        </w:trPr>
        <w:tc>
          <w:tcPr>
            <w:tcW w:w="1073" w:type="pct"/>
            <w:vAlign w:val="center"/>
          </w:tcPr>
          <w:p w14:paraId="4D25EE97" w14:textId="51419669" w:rsidR="00CD218E" w:rsidRPr="00BB418D" w:rsidRDefault="00BB418D" w:rsidP="00B941D5">
            <w:pPr>
              <w:ind w:leftChars="-45" w:left="-108" w:rightChars="-60" w:right="-144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BB418D">
              <w:rPr>
                <w:rFonts w:ascii="標楷體" w:eastAsia="標楷體" w:hAnsi="標楷體"/>
                <w:bCs/>
                <w:szCs w:val="28"/>
              </w:rPr>
              <w:t>11:10-12:10</w:t>
            </w:r>
          </w:p>
        </w:tc>
        <w:tc>
          <w:tcPr>
            <w:tcW w:w="3927" w:type="pct"/>
            <w:vAlign w:val="center"/>
          </w:tcPr>
          <w:p w14:paraId="423C33C4" w14:textId="2D3E02AF" w:rsidR="00B941D5" w:rsidRDefault="00B941D5" w:rsidP="00B941D5">
            <w:pPr>
              <w:widowControl/>
              <w:spacing w:line="4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講題：</w:t>
            </w:r>
            <w:r w:rsidRPr="00B941D5">
              <w:rPr>
                <w:rFonts w:eastAsia="標楷體"/>
                <w:bCs/>
                <w:color w:val="000000" w:themeColor="text1"/>
                <w:szCs w:val="24"/>
              </w:rPr>
              <w:t>大學協助高中發展多元選修課程經驗分享</w:t>
            </w:r>
          </w:p>
          <w:p w14:paraId="3DE37625" w14:textId="59F53EF4" w:rsidR="00676530" w:rsidRDefault="00676530" w:rsidP="00B941D5">
            <w:pPr>
              <w:widowControl/>
              <w:spacing w:line="4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講者：</w:t>
            </w:r>
          </w:p>
          <w:p w14:paraId="307CECBC" w14:textId="0CE5B25E" w:rsidR="00A96C55" w:rsidRPr="00460D06" w:rsidRDefault="00B941D5" w:rsidP="004604FB">
            <w:pPr>
              <w:pStyle w:val="a8"/>
              <w:widowControl/>
              <w:numPr>
                <w:ilvl w:val="0"/>
                <w:numId w:val="3"/>
              </w:numPr>
              <w:tabs>
                <w:tab w:val="left" w:pos="742"/>
              </w:tabs>
              <w:spacing w:line="360" w:lineRule="exact"/>
              <w:ind w:leftChars="0" w:left="2483" w:hanging="2483"/>
              <w:rPr>
                <w:rFonts w:eastAsia="標楷體"/>
                <w:color w:val="000000" w:themeColor="text1"/>
                <w:szCs w:val="24"/>
              </w:rPr>
            </w:pPr>
            <w:r w:rsidRPr="00460D06">
              <w:rPr>
                <w:rFonts w:eastAsia="標楷體" w:hint="eastAsia"/>
                <w:color w:val="000000" w:themeColor="text1"/>
                <w:szCs w:val="24"/>
              </w:rPr>
              <w:t>陳平舜</w:t>
            </w:r>
            <w:r w:rsidR="00460D06">
              <w:rPr>
                <w:rFonts w:eastAsia="標楷體" w:hint="eastAsia"/>
                <w:color w:val="000000" w:themeColor="text1"/>
                <w:szCs w:val="24"/>
              </w:rPr>
              <w:t>主任</w:t>
            </w:r>
            <w:r w:rsidR="00A96C55" w:rsidRPr="00460D06">
              <w:rPr>
                <w:rFonts w:eastAsia="標楷體" w:hint="eastAsia"/>
                <w:color w:val="000000" w:themeColor="text1"/>
                <w:szCs w:val="24"/>
              </w:rPr>
              <w:t xml:space="preserve">    </w:t>
            </w:r>
            <w:r w:rsidR="00A96C55" w:rsidRPr="00460D06">
              <w:rPr>
                <w:rFonts w:eastAsia="標楷體" w:hint="eastAsia"/>
                <w:color w:val="000000" w:themeColor="text1"/>
                <w:szCs w:val="24"/>
              </w:rPr>
              <w:t>中原大學</w:t>
            </w:r>
            <w:r w:rsidR="00460D06" w:rsidRPr="00460D06">
              <w:rPr>
                <w:rFonts w:eastAsia="標楷體" w:hint="eastAsia"/>
                <w:color w:val="000000" w:themeColor="text1"/>
                <w:szCs w:val="24"/>
              </w:rPr>
              <w:t>科學與人文教育發展中心</w:t>
            </w:r>
          </w:p>
          <w:p w14:paraId="07EC7D77" w14:textId="19839F00" w:rsidR="00A96C55" w:rsidRPr="00B941D5" w:rsidRDefault="00A96C55" w:rsidP="00B941D5">
            <w:pPr>
              <w:pStyle w:val="a8"/>
              <w:widowControl/>
              <w:numPr>
                <w:ilvl w:val="0"/>
                <w:numId w:val="3"/>
              </w:numPr>
              <w:tabs>
                <w:tab w:val="left" w:pos="742"/>
              </w:tabs>
              <w:spacing w:line="360" w:lineRule="exact"/>
              <w:ind w:leftChars="0" w:left="482" w:hanging="48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941D5">
              <w:rPr>
                <w:rFonts w:eastAsia="標楷體" w:hint="eastAsia"/>
                <w:color w:val="000000" w:themeColor="text1"/>
                <w:szCs w:val="24"/>
              </w:rPr>
              <w:t>王昌仁副教授</w:t>
            </w:r>
            <w:r w:rsidRPr="00B941D5">
              <w:rPr>
                <w:rFonts w:eastAsia="標楷體" w:hint="eastAsia"/>
                <w:color w:val="000000" w:themeColor="text1"/>
                <w:szCs w:val="24"/>
              </w:rPr>
              <w:t xml:space="preserve">  </w:t>
            </w:r>
            <w:r w:rsidRPr="00B941D5">
              <w:rPr>
                <w:rFonts w:eastAsia="標楷體" w:hint="eastAsia"/>
                <w:color w:val="000000" w:themeColor="text1"/>
                <w:szCs w:val="24"/>
              </w:rPr>
              <w:t>東海大學應用物理學系</w:t>
            </w:r>
          </w:p>
          <w:p w14:paraId="69779139" w14:textId="226C8B6B" w:rsidR="00A96C55" w:rsidRPr="00B941D5" w:rsidRDefault="00A96C55" w:rsidP="00B941D5">
            <w:pPr>
              <w:pStyle w:val="a8"/>
              <w:widowControl/>
              <w:numPr>
                <w:ilvl w:val="0"/>
                <w:numId w:val="3"/>
              </w:numPr>
              <w:tabs>
                <w:tab w:val="left" w:pos="742"/>
              </w:tabs>
              <w:spacing w:line="360" w:lineRule="exact"/>
              <w:ind w:leftChars="0" w:left="482" w:hanging="48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941D5">
              <w:rPr>
                <w:rFonts w:eastAsia="標楷體" w:hint="eastAsia"/>
                <w:color w:val="000000" w:themeColor="text1"/>
                <w:szCs w:val="24"/>
              </w:rPr>
              <w:t>彭佳偉主任</w:t>
            </w:r>
            <w:r w:rsidRPr="00B941D5">
              <w:rPr>
                <w:rFonts w:eastAsia="標楷體" w:hint="eastAsia"/>
                <w:color w:val="000000" w:themeColor="text1"/>
                <w:szCs w:val="24"/>
              </w:rPr>
              <w:t xml:space="preserve">    </w:t>
            </w:r>
            <w:r w:rsidRPr="00B941D5">
              <w:rPr>
                <w:rFonts w:eastAsia="標楷體"/>
                <w:color w:val="000000" w:themeColor="text1"/>
                <w:szCs w:val="24"/>
              </w:rPr>
              <w:t>臺中第一高級中等學校</w:t>
            </w:r>
          </w:p>
          <w:p w14:paraId="60717B03" w14:textId="72927BDC" w:rsidR="00A96C55" w:rsidRPr="00B941D5" w:rsidRDefault="00A96C55" w:rsidP="00B941D5">
            <w:pPr>
              <w:pStyle w:val="a8"/>
              <w:widowControl/>
              <w:numPr>
                <w:ilvl w:val="0"/>
                <w:numId w:val="3"/>
              </w:numPr>
              <w:tabs>
                <w:tab w:val="left" w:pos="742"/>
              </w:tabs>
              <w:spacing w:line="360" w:lineRule="exact"/>
              <w:ind w:leftChars="0" w:left="482" w:hanging="48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941D5">
              <w:rPr>
                <w:rFonts w:eastAsia="標楷體" w:hint="eastAsia"/>
                <w:color w:val="000000" w:themeColor="text1"/>
                <w:szCs w:val="24"/>
              </w:rPr>
              <w:t>柯閔耀老師</w:t>
            </w:r>
            <w:r w:rsidRPr="00B941D5">
              <w:rPr>
                <w:rFonts w:eastAsia="標楷體" w:hint="eastAsia"/>
                <w:color w:val="000000" w:themeColor="text1"/>
                <w:szCs w:val="24"/>
              </w:rPr>
              <w:t xml:space="preserve">    </w:t>
            </w:r>
            <w:r w:rsidRPr="00B941D5">
              <w:rPr>
                <w:rFonts w:eastAsia="標楷體" w:hint="eastAsia"/>
                <w:color w:val="000000" w:themeColor="text1"/>
                <w:szCs w:val="24"/>
              </w:rPr>
              <w:t>豐原高級中等學校</w:t>
            </w:r>
          </w:p>
          <w:p w14:paraId="0DF3511B" w14:textId="713315CD" w:rsidR="00A96C55" w:rsidRPr="00B941D5" w:rsidRDefault="00A96C55" w:rsidP="00B941D5">
            <w:pPr>
              <w:pStyle w:val="a8"/>
              <w:widowControl/>
              <w:numPr>
                <w:ilvl w:val="0"/>
                <w:numId w:val="3"/>
              </w:numPr>
              <w:tabs>
                <w:tab w:val="left" w:pos="742"/>
              </w:tabs>
              <w:spacing w:line="360" w:lineRule="exact"/>
              <w:ind w:leftChars="0" w:left="482" w:hanging="48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941D5">
              <w:rPr>
                <w:rFonts w:eastAsia="標楷體"/>
                <w:color w:val="000000" w:themeColor="text1"/>
                <w:szCs w:val="24"/>
              </w:rPr>
              <w:t>張峰誌老師</w:t>
            </w:r>
            <w:r w:rsidRPr="00B941D5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B941D5">
              <w:rPr>
                <w:rFonts w:eastAsia="標楷體" w:hint="eastAsia"/>
                <w:color w:val="000000" w:themeColor="text1"/>
                <w:szCs w:val="24"/>
              </w:rPr>
              <w:t>武陵高級中等學校</w:t>
            </w:r>
          </w:p>
          <w:p w14:paraId="433EF903" w14:textId="0F0DFB69" w:rsidR="00CD218E" w:rsidRPr="00B941D5" w:rsidRDefault="00A96C55" w:rsidP="00B941D5">
            <w:pPr>
              <w:pStyle w:val="a8"/>
              <w:widowControl/>
              <w:numPr>
                <w:ilvl w:val="0"/>
                <w:numId w:val="3"/>
              </w:numPr>
              <w:tabs>
                <w:tab w:val="left" w:pos="742"/>
              </w:tabs>
              <w:spacing w:line="360" w:lineRule="exact"/>
              <w:ind w:leftChars="0" w:left="482" w:hanging="48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941D5">
              <w:rPr>
                <w:rFonts w:eastAsia="標楷體" w:hint="eastAsia"/>
                <w:color w:val="000000" w:themeColor="text1"/>
                <w:szCs w:val="24"/>
              </w:rPr>
              <w:t>張仁壽老師</w:t>
            </w:r>
            <w:r w:rsidRPr="00B941D5">
              <w:rPr>
                <w:rFonts w:eastAsia="標楷體" w:hint="eastAsia"/>
                <w:color w:val="000000" w:themeColor="text1"/>
                <w:szCs w:val="24"/>
              </w:rPr>
              <w:t xml:space="preserve">    </w:t>
            </w:r>
            <w:r w:rsidRPr="00B941D5">
              <w:rPr>
                <w:rFonts w:eastAsia="標楷體"/>
                <w:color w:val="000000" w:themeColor="text1"/>
                <w:szCs w:val="24"/>
              </w:rPr>
              <w:t>基隆女子高級中學</w:t>
            </w:r>
          </w:p>
        </w:tc>
      </w:tr>
      <w:tr w:rsidR="004A41D6" w:rsidRPr="00E3063F" w14:paraId="66910E81" w14:textId="77777777" w:rsidTr="00FA3416">
        <w:trPr>
          <w:trHeight w:val="418"/>
        </w:trPr>
        <w:tc>
          <w:tcPr>
            <w:tcW w:w="1073" w:type="pct"/>
            <w:vAlign w:val="center"/>
          </w:tcPr>
          <w:p w14:paraId="2A9CD36B" w14:textId="77777777" w:rsidR="004A41D6" w:rsidRPr="00E3063F" w:rsidRDefault="004A41D6" w:rsidP="00D1178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lastRenderedPageBreak/>
              <w:t>Time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3927" w:type="pct"/>
            <w:vAlign w:val="center"/>
          </w:tcPr>
          <w:p w14:paraId="5D677F72" w14:textId="77777777" w:rsidR="004A41D6" w:rsidRPr="00E3063F" w:rsidRDefault="004A41D6" w:rsidP="00D1178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Events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活動內容</w:t>
            </w:r>
          </w:p>
        </w:tc>
      </w:tr>
      <w:tr w:rsidR="00A96C55" w:rsidRPr="00E3063F" w14:paraId="06A0A5CA" w14:textId="77777777" w:rsidTr="00FA3416">
        <w:trPr>
          <w:trHeight w:val="396"/>
        </w:trPr>
        <w:tc>
          <w:tcPr>
            <w:tcW w:w="1073" w:type="pct"/>
            <w:vAlign w:val="center"/>
          </w:tcPr>
          <w:p w14:paraId="2EA64CCC" w14:textId="4DE7925C" w:rsidR="00A96C55" w:rsidRPr="00E3063F" w:rsidRDefault="00A96C55" w:rsidP="00B941D5">
            <w:pPr>
              <w:ind w:leftChars="-45" w:left="-108" w:rightChars="-60" w:right="-144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96C55">
              <w:rPr>
                <w:rFonts w:ascii="標楷體" w:eastAsia="標楷體" w:hAnsi="標楷體"/>
                <w:bCs/>
                <w:szCs w:val="28"/>
              </w:rPr>
              <w:t>12:</w:t>
            </w:r>
            <w:r w:rsidRPr="00A96C55">
              <w:rPr>
                <w:rFonts w:ascii="標楷體" w:eastAsia="標楷體" w:hAnsi="標楷體" w:hint="eastAsia"/>
                <w:bCs/>
                <w:szCs w:val="28"/>
              </w:rPr>
              <w:t>1</w:t>
            </w:r>
            <w:r w:rsidRPr="00A96C55">
              <w:rPr>
                <w:rFonts w:ascii="標楷體" w:eastAsia="標楷體" w:hAnsi="標楷體"/>
                <w:bCs/>
                <w:szCs w:val="28"/>
              </w:rPr>
              <w:t>0-1</w:t>
            </w:r>
            <w:r w:rsidRPr="00A96C55">
              <w:rPr>
                <w:rFonts w:ascii="標楷體" w:eastAsia="標楷體" w:hAnsi="標楷體" w:hint="eastAsia"/>
                <w:bCs/>
                <w:szCs w:val="28"/>
              </w:rPr>
              <w:t>3</w:t>
            </w:r>
            <w:r w:rsidRPr="00A96C55">
              <w:rPr>
                <w:rFonts w:ascii="標楷體" w:eastAsia="標楷體" w:hAnsi="標楷體"/>
                <w:bCs/>
                <w:szCs w:val="28"/>
              </w:rPr>
              <w:t>:20</w:t>
            </w:r>
          </w:p>
        </w:tc>
        <w:tc>
          <w:tcPr>
            <w:tcW w:w="3927" w:type="pct"/>
            <w:vAlign w:val="center"/>
          </w:tcPr>
          <w:p w14:paraId="3CDD08A0" w14:textId="69028FB0" w:rsidR="00A96C55" w:rsidRPr="00112CBB" w:rsidRDefault="00FA3416" w:rsidP="00A96C55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中華民國物理教育學會會員大會</w:t>
            </w:r>
            <w:r>
              <w:rPr>
                <w:rFonts w:eastAsia="標楷體" w:hint="eastAsia"/>
                <w:color w:val="000000" w:themeColor="text1"/>
                <w:szCs w:val="24"/>
              </w:rPr>
              <w:t>、</w:t>
            </w:r>
            <w:r w:rsidR="00A96C55">
              <w:rPr>
                <w:rFonts w:eastAsia="標楷體"/>
                <w:color w:val="000000" w:themeColor="text1"/>
                <w:szCs w:val="24"/>
              </w:rPr>
              <w:t>午餐（</w:t>
            </w:r>
            <w:r w:rsidR="00A96C55" w:rsidRPr="00A96C55">
              <w:rPr>
                <w:rFonts w:eastAsia="標楷體"/>
                <w:color w:val="000000" w:themeColor="text1"/>
                <w:szCs w:val="24"/>
              </w:rPr>
              <w:t>Lunch</w:t>
            </w:r>
            <w:r w:rsidR="00A96C55">
              <w:rPr>
                <w:rFonts w:eastAsia="標楷體"/>
                <w:color w:val="000000" w:themeColor="text1"/>
                <w:szCs w:val="24"/>
              </w:rPr>
              <w:t>）</w:t>
            </w:r>
          </w:p>
        </w:tc>
      </w:tr>
      <w:tr w:rsidR="004A41D6" w:rsidRPr="00E3063F" w14:paraId="0E357062" w14:textId="77777777" w:rsidTr="00FA3416">
        <w:trPr>
          <w:trHeight w:val="8369"/>
        </w:trPr>
        <w:tc>
          <w:tcPr>
            <w:tcW w:w="1073" w:type="pct"/>
            <w:vAlign w:val="center"/>
          </w:tcPr>
          <w:p w14:paraId="234AEC75" w14:textId="26777B4F" w:rsidR="004A41D6" w:rsidRPr="00A96C55" w:rsidRDefault="004A41D6" w:rsidP="00B941D5">
            <w:pPr>
              <w:ind w:leftChars="-45" w:left="-108" w:rightChars="-60" w:right="-144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A96C55">
              <w:rPr>
                <w:rFonts w:eastAsia="標楷體" w:hint="eastAsia"/>
                <w:bCs/>
                <w:color w:val="000000" w:themeColor="text1"/>
                <w:szCs w:val="24"/>
              </w:rPr>
              <w:t>13:30-16:30</w:t>
            </w:r>
          </w:p>
        </w:tc>
        <w:tc>
          <w:tcPr>
            <w:tcW w:w="3927" w:type="pct"/>
            <w:vAlign w:val="center"/>
          </w:tcPr>
          <w:p w14:paraId="2E342CE1" w14:textId="7A251E79" w:rsidR="004A41D6" w:rsidRPr="004A41D6" w:rsidRDefault="004A41D6" w:rsidP="004A41D6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4A41D6">
              <w:rPr>
                <w:rFonts w:eastAsia="標楷體" w:hint="eastAsia"/>
                <w:color w:val="000000" w:themeColor="text1"/>
                <w:szCs w:val="24"/>
              </w:rPr>
              <w:t>分組工作坊（</w:t>
            </w:r>
            <w:r w:rsidR="00C31490">
              <w:rPr>
                <w:rFonts w:eastAsia="標楷體"/>
                <w:color w:val="000000" w:themeColor="text1"/>
                <w:szCs w:val="24"/>
              </w:rPr>
              <w:t>W</w:t>
            </w:r>
            <w:r w:rsidRPr="004A41D6">
              <w:rPr>
                <w:rFonts w:eastAsia="標楷體" w:hint="eastAsia"/>
                <w:color w:val="000000" w:themeColor="text1"/>
                <w:szCs w:val="24"/>
              </w:rPr>
              <w:t>orkshop</w:t>
            </w:r>
            <w:r w:rsidRPr="004A41D6">
              <w:rPr>
                <w:rFonts w:eastAsia="標楷體" w:hint="eastAsia"/>
                <w:color w:val="000000" w:themeColor="text1"/>
                <w:szCs w:val="24"/>
              </w:rPr>
              <w:t>）</w:t>
            </w:r>
          </w:p>
          <w:p w14:paraId="22AA7933" w14:textId="77777777" w:rsidR="004A41D6" w:rsidRPr="004A41D6" w:rsidRDefault="004A41D6" w:rsidP="004A41D6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4A41D6">
              <w:rPr>
                <w:rFonts w:eastAsia="標楷體" w:hint="eastAsia"/>
                <w:color w:val="000000" w:themeColor="text1"/>
                <w:szCs w:val="24"/>
              </w:rPr>
              <w:t>工作坊一</w:t>
            </w:r>
          </w:p>
          <w:p w14:paraId="00F85B9E" w14:textId="77777777" w:rsidR="004A41D6" w:rsidRPr="004A41D6" w:rsidRDefault="004A41D6" w:rsidP="004A41D6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4A41D6">
              <w:rPr>
                <w:rFonts w:eastAsia="標楷體" w:hint="eastAsia"/>
                <w:color w:val="000000" w:themeColor="text1"/>
                <w:szCs w:val="24"/>
              </w:rPr>
              <w:t>講題：鳳姐的隱藏實驗</w:t>
            </w:r>
          </w:p>
          <w:p w14:paraId="52DF77D1" w14:textId="77777777" w:rsidR="004A41D6" w:rsidRPr="004A41D6" w:rsidRDefault="004A41D6" w:rsidP="004A41D6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4A41D6">
              <w:rPr>
                <w:rFonts w:eastAsia="標楷體" w:hint="eastAsia"/>
                <w:color w:val="000000" w:themeColor="text1"/>
                <w:szCs w:val="24"/>
              </w:rPr>
              <w:t>講者：戴明鳳教授兼跨領域科學教育中心主任</w:t>
            </w:r>
          </w:p>
          <w:p w14:paraId="62046856" w14:textId="53B901F5" w:rsidR="004A41D6" w:rsidRPr="004A41D6" w:rsidRDefault="004A41D6" w:rsidP="004A41D6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4A41D6">
              <w:rPr>
                <w:rFonts w:eastAsia="標楷體" w:hint="eastAsia"/>
                <w:color w:val="000000" w:themeColor="text1"/>
                <w:szCs w:val="24"/>
              </w:rPr>
              <w:t xml:space="preserve">      </w:t>
            </w:r>
            <w:r w:rsidRPr="004A41D6">
              <w:rPr>
                <w:rFonts w:eastAsia="標楷體" w:hint="eastAsia"/>
                <w:color w:val="000000" w:themeColor="text1"/>
                <w:szCs w:val="24"/>
              </w:rPr>
              <w:t>國立清華大學物理系</w:t>
            </w:r>
          </w:p>
          <w:p w14:paraId="5E23A79F" w14:textId="77777777" w:rsidR="004A41D6" w:rsidRPr="004A41D6" w:rsidRDefault="004A41D6" w:rsidP="004A41D6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4A41D6">
              <w:rPr>
                <w:rFonts w:eastAsia="標楷體" w:hint="eastAsia"/>
                <w:color w:val="000000" w:themeColor="text1"/>
                <w:szCs w:val="24"/>
              </w:rPr>
              <w:t>工作坊二</w:t>
            </w:r>
          </w:p>
          <w:p w14:paraId="18E26CAF" w14:textId="77777777" w:rsidR="004A41D6" w:rsidRPr="004A41D6" w:rsidRDefault="004A41D6" w:rsidP="004A41D6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4A41D6">
              <w:rPr>
                <w:rFonts w:eastAsia="標楷體" w:hint="eastAsia"/>
                <w:color w:val="000000" w:themeColor="text1"/>
                <w:szCs w:val="24"/>
              </w:rPr>
              <w:t>講題：物理教具加值</w:t>
            </w:r>
            <w:r w:rsidRPr="004A41D6">
              <w:rPr>
                <w:rFonts w:eastAsia="標楷體" w:hint="eastAsia"/>
                <w:color w:val="000000" w:themeColor="text1"/>
                <w:szCs w:val="24"/>
              </w:rPr>
              <w:t>:</w:t>
            </w:r>
            <w:r w:rsidRPr="004A41D6">
              <w:rPr>
                <w:rFonts w:eastAsia="標楷體" w:hint="eastAsia"/>
                <w:color w:val="000000" w:themeColor="text1"/>
                <w:szCs w:val="24"/>
              </w:rPr>
              <w:t>促進概念理解與統整</w:t>
            </w:r>
          </w:p>
          <w:p w14:paraId="41703AF5" w14:textId="77777777" w:rsidR="004A41D6" w:rsidRPr="004A41D6" w:rsidRDefault="004A41D6" w:rsidP="004A41D6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4A41D6">
              <w:rPr>
                <w:rFonts w:eastAsia="標楷體" w:hint="eastAsia"/>
                <w:color w:val="000000" w:themeColor="text1"/>
                <w:szCs w:val="24"/>
              </w:rPr>
              <w:t>講者：張慧貞教授</w:t>
            </w:r>
          </w:p>
          <w:p w14:paraId="0992AA7D" w14:textId="0D2EB3EB" w:rsidR="004A41D6" w:rsidRPr="004A41D6" w:rsidRDefault="004A41D6" w:rsidP="004A41D6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4A41D6">
              <w:rPr>
                <w:rFonts w:eastAsia="標楷體" w:hint="eastAsia"/>
                <w:color w:val="000000" w:themeColor="text1"/>
                <w:szCs w:val="24"/>
              </w:rPr>
              <w:t xml:space="preserve">      </w:t>
            </w:r>
            <w:r w:rsidRPr="004A41D6">
              <w:rPr>
                <w:rFonts w:eastAsia="標楷體" w:hint="eastAsia"/>
                <w:color w:val="000000" w:themeColor="text1"/>
                <w:szCs w:val="24"/>
              </w:rPr>
              <w:t>國立彰化師範大學物理學系</w:t>
            </w:r>
          </w:p>
          <w:p w14:paraId="5AA33CF3" w14:textId="77777777" w:rsidR="004A41D6" w:rsidRPr="004A41D6" w:rsidRDefault="004A41D6" w:rsidP="004A41D6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4A41D6">
              <w:rPr>
                <w:rFonts w:eastAsia="標楷體" w:hint="eastAsia"/>
                <w:color w:val="000000" w:themeColor="text1"/>
                <w:szCs w:val="24"/>
              </w:rPr>
              <w:t>工作坊三</w:t>
            </w:r>
          </w:p>
          <w:p w14:paraId="43661151" w14:textId="77777777" w:rsidR="004A41D6" w:rsidRPr="004A41D6" w:rsidRDefault="004A41D6" w:rsidP="004A41D6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4A41D6">
              <w:rPr>
                <w:rFonts w:eastAsia="標楷體" w:hint="eastAsia"/>
                <w:color w:val="000000" w:themeColor="text1"/>
                <w:szCs w:val="24"/>
              </w:rPr>
              <w:t>講題：科學小盒子</w:t>
            </w:r>
          </w:p>
          <w:p w14:paraId="3DB31E80" w14:textId="77777777" w:rsidR="004A41D6" w:rsidRPr="004A41D6" w:rsidRDefault="004A41D6" w:rsidP="004A41D6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4A41D6">
              <w:rPr>
                <w:rFonts w:eastAsia="標楷體" w:hint="eastAsia"/>
                <w:color w:val="000000" w:themeColor="text1"/>
                <w:szCs w:val="24"/>
              </w:rPr>
              <w:t>講者：朱慶琪副教授兼科學教育中心主任</w:t>
            </w:r>
          </w:p>
          <w:p w14:paraId="1BA5F8AF" w14:textId="487009A4" w:rsidR="004A41D6" w:rsidRPr="004A41D6" w:rsidRDefault="004A41D6" w:rsidP="004A41D6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4A41D6">
              <w:rPr>
                <w:rFonts w:eastAsia="標楷體" w:hint="eastAsia"/>
                <w:color w:val="000000" w:themeColor="text1"/>
                <w:szCs w:val="24"/>
              </w:rPr>
              <w:t xml:space="preserve">      </w:t>
            </w:r>
            <w:r w:rsidRPr="004A41D6">
              <w:rPr>
                <w:rFonts w:eastAsia="標楷體" w:hint="eastAsia"/>
                <w:color w:val="000000" w:themeColor="text1"/>
                <w:szCs w:val="24"/>
              </w:rPr>
              <w:t>國立中央大學物理學系</w:t>
            </w:r>
          </w:p>
          <w:p w14:paraId="4941FF6E" w14:textId="77777777" w:rsidR="004A41D6" w:rsidRPr="004A41D6" w:rsidRDefault="004A41D6" w:rsidP="004A41D6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4A41D6">
              <w:rPr>
                <w:rFonts w:eastAsia="標楷體" w:hint="eastAsia"/>
                <w:color w:val="000000" w:themeColor="text1"/>
                <w:szCs w:val="24"/>
              </w:rPr>
              <w:t>工作坊四</w:t>
            </w:r>
          </w:p>
          <w:p w14:paraId="03F0FF19" w14:textId="77777777" w:rsidR="004A41D6" w:rsidRPr="004A41D6" w:rsidRDefault="004A41D6" w:rsidP="004A41D6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4A41D6">
              <w:rPr>
                <w:rFonts w:eastAsia="標楷體" w:hint="eastAsia"/>
                <w:color w:val="000000" w:themeColor="text1"/>
                <w:szCs w:val="24"/>
              </w:rPr>
              <w:t>講題：解密科學遊戲</w:t>
            </w:r>
          </w:p>
          <w:p w14:paraId="4F771748" w14:textId="77777777" w:rsidR="004A41D6" w:rsidRPr="004A41D6" w:rsidRDefault="004A41D6" w:rsidP="004A41D6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4A41D6">
              <w:rPr>
                <w:rFonts w:eastAsia="標楷體" w:hint="eastAsia"/>
                <w:color w:val="000000" w:themeColor="text1"/>
                <w:szCs w:val="24"/>
              </w:rPr>
              <w:t>講者：許良榮教授</w:t>
            </w:r>
          </w:p>
          <w:p w14:paraId="26C4FDA6" w14:textId="77777777" w:rsidR="004A41D6" w:rsidRPr="004A41D6" w:rsidRDefault="004A41D6" w:rsidP="004A41D6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4A41D6">
              <w:rPr>
                <w:rFonts w:eastAsia="標楷體" w:hint="eastAsia"/>
                <w:color w:val="000000" w:themeColor="text1"/>
                <w:szCs w:val="24"/>
              </w:rPr>
              <w:t xml:space="preserve">      </w:t>
            </w:r>
            <w:r w:rsidRPr="004A41D6">
              <w:rPr>
                <w:rFonts w:eastAsia="標楷體" w:hint="eastAsia"/>
                <w:color w:val="000000" w:themeColor="text1"/>
                <w:szCs w:val="24"/>
              </w:rPr>
              <w:t>國立臺中教育大學科學教育與應用學系</w:t>
            </w:r>
          </w:p>
          <w:p w14:paraId="6E4390A2" w14:textId="77777777" w:rsidR="004A41D6" w:rsidRPr="004A41D6" w:rsidRDefault="004A41D6" w:rsidP="004A41D6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4A41D6">
              <w:rPr>
                <w:rFonts w:eastAsia="標楷體" w:hint="eastAsia"/>
                <w:color w:val="000000" w:themeColor="text1"/>
                <w:szCs w:val="24"/>
              </w:rPr>
              <w:t>工作坊五</w:t>
            </w:r>
            <w:r w:rsidRPr="004A41D6">
              <w:rPr>
                <w:rFonts w:eastAsia="標楷體" w:hint="eastAsia"/>
                <w:color w:val="000000" w:themeColor="text1"/>
                <w:szCs w:val="24"/>
              </w:rPr>
              <w:t>:</w:t>
            </w:r>
          </w:p>
          <w:p w14:paraId="3110940F" w14:textId="77777777" w:rsidR="004A41D6" w:rsidRPr="004A41D6" w:rsidRDefault="004A41D6" w:rsidP="004A41D6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4A41D6">
              <w:rPr>
                <w:rFonts w:eastAsia="標楷體" w:hint="eastAsia"/>
                <w:color w:val="000000" w:themeColor="text1"/>
                <w:szCs w:val="24"/>
              </w:rPr>
              <w:t>講題：像科學家般實作探究</w:t>
            </w:r>
          </w:p>
          <w:p w14:paraId="640CCB01" w14:textId="77777777" w:rsidR="004A41D6" w:rsidRPr="004A41D6" w:rsidRDefault="004A41D6" w:rsidP="004A41D6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4A41D6">
              <w:rPr>
                <w:rFonts w:eastAsia="標楷體" w:hint="eastAsia"/>
                <w:color w:val="000000" w:themeColor="text1"/>
                <w:szCs w:val="24"/>
              </w:rPr>
              <w:t>講者：周建和副教授</w:t>
            </w:r>
          </w:p>
          <w:p w14:paraId="0C5E06BE" w14:textId="7C2C3EBE" w:rsidR="004A41D6" w:rsidRDefault="004A41D6" w:rsidP="004A41D6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4A41D6">
              <w:rPr>
                <w:rFonts w:eastAsia="標楷體" w:hint="eastAsia"/>
                <w:color w:val="000000" w:themeColor="text1"/>
                <w:szCs w:val="24"/>
              </w:rPr>
              <w:t xml:space="preserve">      </w:t>
            </w:r>
            <w:r w:rsidRPr="004A41D6">
              <w:rPr>
                <w:rFonts w:eastAsia="標楷體" w:hint="eastAsia"/>
                <w:color w:val="000000" w:themeColor="text1"/>
                <w:szCs w:val="24"/>
              </w:rPr>
              <w:t>國立高雄師範大學物理學系</w:t>
            </w:r>
          </w:p>
        </w:tc>
      </w:tr>
      <w:tr w:rsidR="00EF0665" w:rsidRPr="00E3063F" w14:paraId="639FC605" w14:textId="77777777" w:rsidTr="00FB2EF9">
        <w:tc>
          <w:tcPr>
            <w:tcW w:w="1073" w:type="pct"/>
            <w:vAlign w:val="center"/>
          </w:tcPr>
          <w:p w14:paraId="6A44877C" w14:textId="3546912F" w:rsidR="00EF0665" w:rsidRDefault="00EF0665" w:rsidP="00B941D5">
            <w:pPr>
              <w:ind w:leftChars="-45" w:left="-108" w:rightChars="-60" w:right="-144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F0665">
              <w:rPr>
                <w:rFonts w:eastAsia="標楷體" w:hint="eastAsia"/>
                <w:bCs/>
                <w:color w:val="000000" w:themeColor="text1"/>
                <w:szCs w:val="24"/>
              </w:rPr>
              <w:t>16:30-17:</w:t>
            </w:r>
            <w:r w:rsidR="00722D20">
              <w:rPr>
                <w:rFonts w:eastAsia="標楷體" w:hint="eastAsia"/>
                <w:bCs/>
                <w:color w:val="000000" w:themeColor="text1"/>
                <w:szCs w:val="24"/>
              </w:rPr>
              <w:t>3</w:t>
            </w:r>
            <w:r w:rsidRPr="00EF0665">
              <w:rPr>
                <w:rFonts w:eastAsia="標楷體" w:hint="eastAsia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927" w:type="pct"/>
            <w:vAlign w:val="center"/>
          </w:tcPr>
          <w:p w14:paraId="5C8ADF44" w14:textId="7B5214B6" w:rsidR="00722D20" w:rsidRDefault="00EF0665" w:rsidP="00EF0665">
            <w:pPr>
              <w:widowControl/>
              <w:jc w:val="both"/>
              <w:rPr>
                <w:rFonts w:ascii="標楷體" w:eastAsia="標楷體"/>
                <w:color w:val="auto"/>
                <w:kern w:val="2"/>
                <w:szCs w:val="28"/>
              </w:rPr>
            </w:pPr>
            <w:r w:rsidRPr="00EF0665">
              <w:rPr>
                <w:rFonts w:ascii="標楷體" w:eastAsia="標楷體" w:hint="eastAsia"/>
                <w:color w:val="auto"/>
                <w:kern w:val="2"/>
                <w:szCs w:val="28"/>
              </w:rPr>
              <w:t>茶敘交流時間</w:t>
            </w:r>
            <w:r w:rsidR="00722D20">
              <w:rPr>
                <w:rFonts w:ascii="標楷體" w:eastAsia="標楷體" w:hint="eastAsia"/>
                <w:color w:val="auto"/>
                <w:kern w:val="2"/>
                <w:szCs w:val="28"/>
              </w:rPr>
              <w:t>（</w:t>
            </w:r>
            <w:r w:rsidR="00722D20" w:rsidRPr="00722D20">
              <w:rPr>
                <w:rFonts w:ascii="標楷體" w:eastAsia="標楷體"/>
                <w:color w:val="auto"/>
                <w:kern w:val="2"/>
                <w:szCs w:val="28"/>
              </w:rPr>
              <w:t>Break</w:t>
            </w:r>
            <w:r w:rsidR="00722D20">
              <w:rPr>
                <w:rFonts w:ascii="標楷體" w:eastAsia="標楷體" w:hint="eastAsia"/>
                <w:color w:val="auto"/>
                <w:kern w:val="2"/>
                <w:szCs w:val="28"/>
              </w:rPr>
              <w:t>）</w:t>
            </w:r>
          </w:p>
          <w:p w14:paraId="620E8F63" w14:textId="08324657" w:rsidR="00EF0665" w:rsidRPr="00E3063F" w:rsidRDefault="00722D20" w:rsidP="00EF0665">
            <w:pPr>
              <w:widowControl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auto"/>
                <w:kern w:val="2"/>
                <w:szCs w:val="28"/>
              </w:rPr>
              <w:t>廠商儀器展暨科學教具創意設計競賽成果展</w:t>
            </w:r>
          </w:p>
        </w:tc>
      </w:tr>
    </w:tbl>
    <w:p w14:paraId="1456489F" w14:textId="77777777" w:rsidR="00CD5F67" w:rsidRPr="00E3063F" w:rsidRDefault="00CD5F67" w:rsidP="00FA3416">
      <w:pPr>
        <w:rPr>
          <w:rFonts w:eastAsia="標楷體" w:hint="eastAsia"/>
          <w:szCs w:val="24"/>
        </w:rPr>
      </w:pPr>
    </w:p>
    <w:sectPr w:rsidR="00CD5F67" w:rsidRPr="00E3063F" w:rsidSect="004A41D6">
      <w:pgSz w:w="8400" w:h="11900"/>
      <w:pgMar w:top="851" w:right="1134" w:bottom="56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505BC" w14:textId="77777777" w:rsidR="00D6565A" w:rsidRDefault="00D6565A" w:rsidP="00156693">
      <w:r>
        <w:separator/>
      </w:r>
    </w:p>
  </w:endnote>
  <w:endnote w:type="continuationSeparator" w:id="0">
    <w:p w14:paraId="534E940D" w14:textId="77777777" w:rsidR="00D6565A" w:rsidRDefault="00D6565A" w:rsidP="0015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Microsoft YaHei"/>
    <w:charset w:val="86"/>
    <w:family w:val="auto"/>
    <w:pitch w:val="variable"/>
    <w:sig w:usb0="00000000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9B47F" w14:textId="77777777" w:rsidR="00D6565A" w:rsidRDefault="00D6565A" w:rsidP="00156693">
      <w:r>
        <w:separator/>
      </w:r>
    </w:p>
  </w:footnote>
  <w:footnote w:type="continuationSeparator" w:id="0">
    <w:p w14:paraId="487490A1" w14:textId="77777777" w:rsidR="00D6565A" w:rsidRDefault="00D6565A" w:rsidP="0015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43A4"/>
    <w:multiLevelType w:val="hybridMultilevel"/>
    <w:tmpl w:val="7F5099A0"/>
    <w:lvl w:ilvl="0" w:tplc="0146184E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C4073C"/>
    <w:multiLevelType w:val="hybridMultilevel"/>
    <w:tmpl w:val="7C24DADC"/>
    <w:lvl w:ilvl="0" w:tplc="0146184E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687" w:hanging="480"/>
      </w:pPr>
    </w:lvl>
    <w:lvl w:ilvl="2" w:tplc="0409001B" w:tentative="1">
      <w:start w:val="1"/>
      <w:numFmt w:val="lowerRoman"/>
      <w:lvlText w:val="%3."/>
      <w:lvlJc w:val="right"/>
      <w:pPr>
        <w:ind w:left="-207" w:hanging="480"/>
      </w:pPr>
    </w:lvl>
    <w:lvl w:ilvl="3" w:tplc="0409000F" w:tentative="1">
      <w:start w:val="1"/>
      <w:numFmt w:val="decimal"/>
      <w:lvlText w:val="%4."/>
      <w:lvlJc w:val="left"/>
      <w:pPr>
        <w:ind w:left="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3" w:hanging="480"/>
      </w:pPr>
    </w:lvl>
    <w:lvl w:ilvl="5" w:tplc="0409001B" w:tentative="1">
      <w:start w:val="1"/>
      <w:numFmt w:val="lowerRoman"/>
      <w:lvlText w:val="%6."/>
      <w:lvlJc w:val="right"/>
      <w:pPr>
        <w:ind w:left="1233" w:hanging="480"/>
      </w:pPr>
    </w:lvl>
    <w:lvl w:ilvl="6" w:tplc="0409000F" w:tentative="1">
      <w:start w:val="1"/>
      <w:numFmt w:val="decimal"/>
      <w:lvlText w:val="%7."/>
      <w:lvlJc w:val="left"/>
      <w:pPr>
        <w:ind w:left="1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93" w:hanging="480"/>
      </w:pPr>
    </w:lvl>
    <w:lvl w:ilvl="8" w:tplc="0409001B" w:tentative="1">
      <w:start w:val="1"/>
      <w:numFmt w:val="lowerRoman"/>
      <w:lvlText w:val="%9."/>
      <w:lvlJc w:val="right"/>
      <w:pPr>
        <w:ind w:left="2673" w:hanging="480"/>
      </w:pPr>
    </w:lvl>
  </w:abstractNum>
  <w:abstractNum w:abstractNumId="2" w15:restartNumberingAfterBreak="0">
    <w:nsid w:val="7B0A7416"/>
    <w:multiLevelType w:val="hybridMultilevel"/>
    <w:tmpl w:val="76983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C6"/>
    <w:rsid w:val="00027FD0"/>
    <w:rsid w:val="0003137A"/>
    <w:rsid w:val="000630B2"/>
    <w:rsid w:val="00071856"/>
    <w:rsid w:val="000D56BF"/>
    <w:rsid w:val="00112CBB"/>
    <w:rsid w:val="00156693"/>
    <w:rsid w:val="002338A4"/>
    <w:rsid w:val="00256A9C"/>
    <w:rsid w:val="00384177"/>
    <w:rsid w:val="004604FB"/>
    <w:rsid w:val="00460D06"/>
    <w:rsid w:val="004A41D6"/>
    <w:rsid w:val="004B5FA9"/>
    <w:rsid w:val="004B77A0"/>
    <w:rsid w:val="00506295"/>
    <w:rsid w:val="005D2A70"/>
    <w:rsid w:val="00616095"/>
    <w:rsid w:val="006556D8"/>
    <w:rsid w:val="00676530"/>
    <w:rsid w:val="00700331"/>
    <w:rsid w:val="00722D20"/>
    <w:rsid w:val="00753129"/>
    <w:rsid w:val="00806E2C"/>
    <w:rsid w:val="00863A1E"/>
    <w:rsid w:val="008A7869"/>
    <w:rsid w:val="008E0D8D"/>
    <w:rsid w:val="00932273"/>
    <w:rsid w:val="009B4A25"/>
    <w:rsid w:val="00A96C55"/>
    <w:rsid w:val="00AD3961"/>
    <w:rsid w:val="00B67085"/>
    <w:rsid w:val="00B941D5"/>
    <w:rsid w:val="00BB418D"/>
    <w:rsid w:val="00C31490"/>
    <w:rsid w:val="00C57384"/>
    <w:rsid w:val="00CB2366"/>
    <w:rsid w:val="00CB5910"/>
    <w:rsid w:val="00CD218E"/>
    <w:rsid w:val="00CD4FEA"/>
    <w:rsid w:val="00CD5F67"/>
    <w:rsid w:val="00D2009F"/>
    <w:rsid w:val="00D36A23"/>
    <w:rsid w:val="00D635E6"/>
    <w:rsid w:val="00D6565A"/>
    <w:rsid w:val="00DB3438"/>
    <w:rsid w:val="00DC0613"/>
    <w:rsid w:val="00DD1CC6"/>
    <w:rsid w:val="00E3063F"/>
    <w:rsid w:val="00E7355A"/>
    <w:rsid w:val="00EB1C2B"/>
    <w:rsid w:val="00EB586A"/>
    <w:rsid w:val="00EC3CB3"/>
    <w:rsid w:val="00EF0665"/>
    <w:rsid w:val="00FA3416"/>
    <w:rsid w:val="00FA450C"/>
    <w:rsid w:val="00F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A9376"/>
  <w15:docId w15:val="{AEB904B7-C37E-4C85-8037-9463423C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楷体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color w:val="1A1718"/>
      <w:kern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D0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18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6095"/>
    <w:pPr>
      <w:widowControl/>
      <w:spacing w:before="100" w:beforeAutospacing="1" w:after="100" w:afterAutospacing="1"/>
    </w:pPr>
    <w:rPr>
      <w:rFonts w:eastAsia="楷体"/>
      <w:color w:val="auto"/>
      <w:szCs w:val="24"/>
    </w:rPr>
  </w:style>
  <w:style w:type="paragraph" w:styleId="a4">
    <w:name w:val="header"/>
    <w:basedOn w:val="a"/>
    <w:link w:val="a5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56693"/>
    <w:rPr>
      <w:rFonts w:eastAsia="新細明體"/>
      <w:color w:val="1A1718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56693"/>
    <w:rPr>
      <w:rFonts w:eastAsia="新細明體"/>
      <w:color w:val="1A1718"/>
      <w:kern w:val="0"/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BB418D"/>
    <w:rPr>
      <w:rFonts w:asciiTheme="majorHAnsi" w:eastAsiaTheme="majorEastAsia" w:hAnsiTheme="majorHAnsi" w:cstheme="majorBidi"/>
      <w:b/>
      <w:bCs/>
      <w:color w:val="1A1718"/>
      <w:kern w:val="0"/>
      <w:sz w:val="36"/>
      <w:szCs w:val="36"/>
    </w:rPr>
  </w:style>
  <w:style w:type="paragraph" w:styleId="a8">
    <w:name w:val="List Paragraph"/>
    <w:basedOn w:val="a"/>
    <w:uiPriority w:val="34"/>
    <w:qFormat/>
    <w:rsid w:val="00A96C55"/>
    <w:pPr>
      <w:ind w:leftChars="200" w:left="480"/>
    </w:pPr>
  </w:style>
  <w:style w:type="character" w:customStyle="1" w:styleId="20">
    <w:name w:val="標題 2 字元"/>
    <w:basedOn w:val="a0"/>
    <w:link w:val="2"/>
    <w:uiPriority w:val="9"/>
    <w:semiHidden/>
    <w:rsid w:val="00460D06"/>
    <w:rPr>
      <w:rFonts w:asciiTheme="majorHAnsi" w:eastAsiaTheme="majorEastAsia" w:hAnsiTheme="majorHAnsi" w:cstheme="majorBidi"/>
      <w:b/>
      <w:bCs/>
      <w:color w:val="1A1718"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2CFE-9940-4ED4-8B37-21125B62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Physics_TKU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CHD</dc:creator>
  <cp:lastModifiedBy>CC Yu</cp:lastModifiedBy>
  <cp:revision>10</cp:revision>
  <dcterms:created xsi:type="dcterms:W3CDTF">2020-12-28T09:37:00Z</dcterms:created>
  <dcterms:modified xsi:type="dcterms:W3CDTF">2020-12-29T05:56:00Z</dcterms:modified>
</cp:coreProperties>
</file>